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72" w:rsidRDefault="00664A72" w:rsidP="00C53C3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FOR IMMEDIATE RELEASE</w:t>
      </w:r>
    </w:p>
    <w:p w:rsidR="00664A72" w:rsidRDefault="00664A72" w:rsidP="00C53C3D">
      <w:pPr>
        <w:spacing w:after="0" w:line="240" w:lineRule="auto"/>
        <w:rPr>
          <w:rFonts w:cstheme="minorHAnsi"/>
          <w:b/>
        </w:rPr>
      </w:pPr>
    </w:p>
    <w:p w:rsidR="007231D9" w:rsidRPr="00C53C3D" w:rsidRDefault="007231D9" w:rsidP="00C53C3D">
      <w:pPr>
        <w:spacing w:after="0" w:line="240" w:lineRule="auto"/>
        <w:rPr>
          <w:rFonts w:cstheme="minorHAnsi"/>
          <w:b/>
        </w:rPr>
      </w:pPr>
      <w:r w:rsidRPr="00C53C3D">
        <w:rPr>
          <w:rFonts w:cstheme="minorHAnsi"/>
          <w:b/>
        </w:rPr>
        <w:t>HCAM welcomes Lisa Reibsome as director of communications</w:t>
      </w:r>
    </w:p>
    <w:p w:rsidR="00C53C3D" w:rsidRDefault="00C53C3D" w:rsidP="00C53C3D">
      <w:pPr>
        <w:spacing w:after="0" w:line="240" w:lineRule="auto"/>
        <w:rPr>
          <w:rFonts w:cstheme="minorHAnsi"/>
        </w:rPr>
      </w:pPr>
    </w:p>
    <w:p w:rsidR="00C53C3D" w:rsidRDefault="007231D9" w:rsidP="00C53C3D">
      <w:pPr>
        <w:spacing w:after="0" w:line="240" w:lineRule="auto"/>
        <w:rPr>
          <w:rFonts w:cstheme="minorHAnsi"/>
        </w:rPr>
      </w:pPr>
      <w:r w:rsidRPr="00C53C3D">
        <w:rPr>
          <w:rFonts w:cstheme="minorHAnsi"/>
        </w:rPr>
        <w:t>LANSING, SEPTEMBER 7, 2022 - The Heath Care Association of Michigan (HCAM) today welcomes Lisa Reibsome as its new Director of Communications.</w:t>
      </w:r>
      <w:r w:rsidR="000A6AEC" w:rsidRPr="00C53C3D">
        <w:rPr>
          <w:rFonts w:cstheme="minorHAnsi"/>
        </w:rPr>
        <w:t xml:space="preserve"> </w:t>
      </w:r>
      <w:r w:rsidRPr="00C53C3D">
        <w:rPr>
          <w:rFonts w:cstheme="minorHAnsi"/>
        </w:rPr>
        <w:t xml:space="preserve">In this role, Reibsome will be responsible for leading communications and public relations initiatives for the association. </w:t>
      </w:r>
    </w:p>
    <w:p w:rsidR="00664A72" w:rsidRDefault="00664A72" w:rsidP="00C53C3D">
      <w:pPr>
        <w:spacing w:after="0" w:line="240" w:lineRule="auto"/>
        <w:rPr>
          <w:rFonts w:cstheme="minorHAnsi"/>
        </w:rPr>
      </w:pPr>
    </w:p>
    <w:p w:rsidR="00C40942" w:rsidRPr="00C53C3D" w:rsidRDefault="007231D9" w:rsidP="00C53C3D">
      <w:pPr>
        <w:spacing w:after="0" w:line="240" w:lineRule="auto"/>
        <w:rPr>
          <w:rFonts w:cstheme="minorHAnsi"/>
        </w:rPr>
      </w:pPr>
      <w:r w:rsidRPr="00C53C3D">
        <w:rPr>
          <w:rFonts w:cstheme="minorHAnsi"/>
        </w:rPr>
        <w:t>“</w:t>
      </w:r>
      <w:r w:rsidR="00C40942" w:rsidRPr="00C53C3D">
        <w:rPr>
          <w:rFonts w:cstheme="minorHAnsi"/>
        </w:rPr>
        <w:t xml:space="preserve">With her vast communications experience, </w:t>
      </w:r>
      <w:r w:rsidRPr="00C53C3D">
        <w:rPr>
          <w:rFonts w:cstheme="minorHAnsi"/>
        </w:rPr>
        <w:t>Lisa will be a fantastic asset to HCAM’s</w:t>
      </w:r>
      <w:r w:rsidR="00C40942" w:rsidRPr="00C53C3D">
        <w:rPr>
          <w:rFonts w:cstheme="minorHAnsi"/>
        </w:rPr>
        <w:t xml:space="preserve"> membership</w:t>
      </w:r>
      <w:r w:rsidR="00C53C3D" w:rsidRPr="00C53C3D">
        <w:rPr>
          <w:rFonts w:cstheme="minorHAnsi"/>
        </w:rPr>
        <w:t xml:space="preserve"> and the HCAM team</w:t>
      </w:r>
      <w:r w:rsidR="00C40942" w:rsidRPr="00C53C3D">
        <w:rPr>
          <w:rFonts w:cstheme="minorHAnsi"/>
        </w:rPr>
        <w:t>,</w:t>
      </w:r>
      <w:r w:rsidRPr="00C53C3D">
        <w:rPr>
          <w:rFonts w:cstheme="minorHAnsi"/>
        </w:rPr>
        <w:t>” said Samuel.</w:t>
      </w:r>
      <w:r w:rsidR="00C40942" w:rsidRPr="00C53C3D">
        <w:rPr>
          <w:rFonts w:cstheme="minorHAnsi"/>
        </w:rPr>
        <w:t xml:space="preserve"> “She will be a valuable resource as we work to promote excellence in senior care by providing support, information and advocacy on behalf of our members.”</w:t>
      </w:r>
    </w:p>
    <w:p w:rsidR="00C53C3D" w:rsidRDefault="00C53C3D" w:rsidP="00C53C3D">
      <w:pPr>
        <w:spacing w:after="0" w:line="240" w:lineRule="auto"/>
        <w:rPr>
          <w:rFonts w:cstheme="minorHAnsi"/>
        </w:rPr>
      </w:pPr>
    </w:p>
    <w:p w:rsidR="00FA7C94" w:rsidRPr="00C53C3D" w:rsidRDefault="00C53C3D" w:rsidP="00C53C3D">
      <w:pPr>
        <w:spacing w:after="0" w:line="240" w:lineRule="auto"/>
        <w:rPr>
          <w:rFonts w:cstheme="minorHAnsi"/>
        </w:rPr>
      </w:pPr>
      <w:r w:rsidRPr="00C53C3D">
        <w:rPr>
          <w:rFonts w:cstheme="minorHAnsi"/>
        </w:rPr>
        <w:t xml:space="preserve">For 16 years, </w:t>
      </w:r>
      <w:r w:rsidR="007231D9" w:rsidRPr="00C53C3D">
        <w:rPr>
          <w:rFonts w:cstheme="minorHAnsi"/>
        </w:rPr>
        <w:t xml:space="preserve">Reibsome </w:t>
      </w:r>
      <w:r w:rsidR="00721582" w:rsidRPr="00C53C3D">
        <w:rPr>
          <w:rFonts w:cstheme="minorHAnsi"/>
        </w:rPr>
        <w:t xml:space="preserve">served as Director of Communications for the Michigan Grocers Association </w:t>
      </w:r>
      <w:r w:rsidR="000A6AEC" w:rsidRPr="00C53C3D">
        <w:rPr>
          <w:rFonts w:cstheme="minorHAnsi"/>
        </w:rPr>
        <w:t>(MGA) and E</w:t>
      </w:r>
      <w:r w:rsidRPr="00C53C3D">
        <w:rPr>
          <w:rFonts w:cstheme="minorHAnsi"/>
        </w:rPr>
        <w:t>ditor of the Michigan Food News</w:t>
      </w:r>
      <w:r w:rsidR="00721582" w:rsidRPr="00C53C3D">
        <w:rPr>
          <w:rFonts w:cstheme="minorHAnsi"/>
        </w:rPr>
        <w:t xml:space="preserve">. </w:t>
      </w:r>
      <w:r w:rsidR="000A6AEC" w:rsidRPr="00C53C3D">
        <w:rPr>
          <w:rFonts w:cstheme="minorHAnsi"/>
        </w:rPr>
        <w:t xml:space="preserve">In 2018, MGA merged with Michigan Retailers Association </w:t>
      </w:r>
      <w:r w:rsidR="00A441DE">
        <w:rPr>
          <w:rFonts w:cstheme="minorHAnsi"/>
        </w:rPr>
        <w:t xml:space="preserve">(MRA) </w:t>
      </w:r>
      <w:r w:rsidR="00FA7C94" w:rsidRPr="00C53C3D">
        <w:rPr>
          <w:rFonts w:cstheme="minorHAnsi"/>
        </w:rPr>
        <w:t xml:space="preserve">and she became a consultant to continue as </w:t>
      </w:r>
      <w:r w:rsidR="00A441DE">
        <w:rPr>
          <w:rFonts w:cstheme="minorHAnsi"/>
        </w:rPr>
        <w:t xml:space="preserve">magazine </w:t>
      </w:r>
      <w:r w:rsidR="00FA7C94" w:rsidRPr="00C53C3D">
        <w:rPr>
          <w:rFonts w:cstheme="minorHAnsi"/>
        </w:rPr>
        <w:t xml:space="preserve">editor and provide communications and marketing </w:t>
      </w:r>
      <w:r w:rsidRPr="00C53C3D">
        <w:rPr>
          <w:rFonts w:cstheme="minorHAnsi"/>
        </w:rPr>
        <w:t xml:space="preserve">support </w:t>
      </w:r>
      <w:r w:rsidR="00A441DE">
        <w:rPr>
          <w:rFonts w:cstheme="minorHAnsi"/>
        </w:rPr>
        <w:t>for MRA’s</w:t>
      </w:r>
      <w:r w:rsidR="00FA7C94" w:rsidRPr="00C53C3D">
        <w:rPr>
          <w:rFonts w:cstheme="minorHAnsi"/>
        </w:rPr>
        <w:t xml:space="preserve"> Grocers Division.</w:t>
      </w:r>
      <w:r w:rsidR="00C40942" w:rsidRPr="00C53C3D">
        <w:rPr>
          <w:rFonts w:cstheme="minorHAnsi"/>
        </w:rPr>
        <w:t xml:space="preserve"> She has also worked with Michigan Townships Association and the American Hotel &amp; Motel Association. An Upper Peninsula native, Reibsome holds two bachelor’s degrees from Michigan State University’s Honors College. </w:t>
      </w:r>
    </w:p>
    <w:p w:rsidR="00C53C3D" w:rsidRDefault="00C53C3D" w:rsidP="00C53C3D">
      <w:pPr>
        <w:spacing w:after="0" w:line="240" w:lineRule="auto"/>
        <w:rPr>
          <w:rFonts w:cstheme="minorHAnsi"/>
        </w:rPr>
      </w:pPr>
    </w:p>
    <w:p w:rsidR="00C53C3D" w:rsidRPr="00C53C3D" w:rsidRDefault="00C53C3D" w:rsidP="00C53C3D">
      <w:pPr>
        <w:spacing w:after="0" w:line="240" w:lineRule="auto"/>
        <w:rPr>
          <w:rFonts w:cstheme="minorHAnsi"/>
        </w:rPr>
      </w:pPr>
      <w:r w:rsidRPr="00C53C3D">
        <w:rPr>
          <w:rFonts w:cstheme="minorHAnsi"/>
        </w:rPr>
        <w:t>“We’re excited that many of our members will be able to meet Lisa next week at the association’s Convention &amp; Expo in Grand Rapids</w:t>
      </w:r>
      <w:r w:rsidR="00A441DE">
        <w:rPr>
          <w:rFonts w:cstheme="minorHAnsi"/>
        </w:rPr>
        <w:t>,</w:t>
      </w:r>
      <w:r w:rsidRPr="00C53C3D">
        <w:rPr>
          <w:rFonts w:cstheme="minorHAnsi"/>
        </w:rPr>
        <w:t xml:space="preserve">” Samuel added.  </w:t>
      </w:r>
    </w:p>
    <w:p w:rsidR="00C53C3D" w:rsidRDefault="00C53C3D" w:rsidP="00C53C3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FA7C94" w:rsidRPr="00A441DE" w:rsidRDefault="00FA7C94" w:rsidP="00C53C3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A441DE">
        <w:rPr>
          <w:rFonts w:asciiTheme="minorHAnsi" w:hAnsiTheme="minorHAnsi" w:cstheme="minorHAnsi"/>
          <w:i/>
          <w:color w:val="000000"/>
          <w:sz w:val="22"/>
          <w:szCs w:val="22"/>
        </w:rPr>
        <w:t>The Health Care Association of Michigan is the leading professional association representing nursing and rehabilitation facilities, including proprietary and not-for-profit, county medical care facilities and hospital-based providers.</w:t>
      </w:r>
    </w:p>
    <w:p w:rsidR="00FA7C94" w:rsidRPr="00A441DE" w:rsidRDefault="00FA7C94" w:rsidP="00FA7C9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color w:val="333333"/>
          <w:sz w:val="21"/>
          <w:szCs w:val="21"/>
        </w:rPr>
      </w:pPr>
      <w:bookmarkStart w:id="0" w:name="_GoBack"/>
      <w:bookmarkEnd w:id="0"/>
    </w:p>
    <w:p w:rsidR="007231D9" w:rsidRPr="007231D9" w:rsidRDefault="007231D9" w:rsidP="007231D9"/>
    <w:p w:rsidR="00BC63A2" w:rsidRDefault="00BC63A2"/>
    <w:sectPr w:rsidR="00BC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9"/>
    <w:rsid w:val="000A6AEC"/>
    <w:rsid w:val="00240F7F"/>
    <w:rsid w:val="00664A72"/>
    <w:rsid w:val="00721582"/>
    <w:rsid w:val="007231D9"/>
    <w:rsid w:val="00A441DE"/>
    <w:rsid w:val="00BC63A2"/>
    <w:rsid w:val="00C40942"/>
    <w:rsid w:val="00C53C3D"/>
    <w:rsid w:val="00FA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C1DF"/>
  <w15:chartTrackingRefBased/>
  <w15:docId w15:val="{8998CE2C-8C6C-48EA-A671-DF6AA6EB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3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2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Reibsome</dc:creator>
  <cp:keywords/>
  <dc:description/>
  <cp:lastModifiedBy>Lisa Reibsome</cp:lastModifiedBy>
  <cp:revision>3</cp:revision>
  <cp:lastPrinted>2022-09-07T18:28:00Z</cp:lastPrinted>
  <dcterms:created xsi:type="dcterms:W3CDTF">2022-09-07T17:18:00Z</dcterms:created>
  <dcterms:modified xsi:type="dcterms:W3CDTF">2022-09-07T20:03:00Z</dcterms:modified>
</cp:coreProperties>
</file>